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B2293CD"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B45">
        <w:rPr>
          <w:b/>
          <w:sz w:val="28"/>
        </w:rPr>
        <w:t>HS 1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6D0CCB" w:rsidRDefault="00121D82" w:rsidP="00121D82">
      <w:pPr>
        <w:rPr>
          <w:rFonts w:ascii="Open Sans" w:hAnsi="Open Sans" w:cs="Open Sans"/>
          <w:b/>
          <w:sz w:val="24"/>
        </w:rPr>
      </w:pPr>
      <w:r w:rsidRPr="006D0CCB">
        <w:rPr>
          <w:rFonts w:ascii="Open Sans" w:hAnsi="Open Sans" w:cs="Open Sans"/>
          <w:b/>
          <w:sz w:val="24"/>
        </w:rPr>
        <w:t>SECTION I: NON-NEGOTIABLE ALIGNMENT CRITERIA</w:t>
      </w:r>
    </w:p>
    <w:p w14:paraId="29B21A69" w14:textId="77777777" w:rsidR="00D8786C" w:rsidRPr="00D006B4" w:rsidRDefault="00D8786C" w:rsidP="00D8786C">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6D0CCB" w:rsidRDefault="00BB4300" w:rsidP="00121D82">
      <w:pPr>
        <w:rPr>
          <w:rFonts w:ascii="Open Sans" w:hAnsi="Open Sans" w:cs="Open Sans"/>
          <w:i/>
          <w:sz w:val="24"/>
        </w:rPr>
      </w:pPr>
      <w:r w:rsidRPr="006D0CCB">
        <w:rPr>
          <w:rFonts w:ascii="Open Sans" w:hAnsi="Open Sans" w:cs="Open Sans"/>
          <w:i/>
          <w:sz w:val="24"/>
        </w:rPr>
        <w:t xml:space="preserve">Note: The Tennessee standards </w:t>
      </w:r>
      <w:r w:rsidR="00FA74AF" w:rsidRPr="006D0CCB">
        <w:rPr>
          <w:rFonts w:ascii="Open Sans" w:hAnsi="Open Sans" w:cs="Open Sans"/>
          <w:i/>
          <w:sz w:val="24"/>
        </w:rPr>
        <w:t xml:space="preserve">including the </w:t>
      </w:r>
      <w:r w:rsidRPr="006D0CCB">
        <w:rPr>
          <w:rFonts w:ascii="Open Sans" w:hAnsi="Open Sans" w:cs="Open Sans"/>
          <w:i/>
          <w:sz w:val="24"/>
        </w:rPr>
        <w:t>introduction and grade level standards</w:t>
      </w:r>
      <w:r w:rsidR="00FA74AF" w:rsidRPr="006D0CCB">
        <w:rPr>
          <w:rFonts w:ascii="Open Sans" w:hAnsi="Open Sans" w:cs="Open Sans"/>
          <w:i/>
          <w:sz w:val="24"/>
        </w:rPr>
        <w:t xml:space="preserve"> appropriate to this screening instrument </w:t>
      </w:r>
      <w:r w:rsidR="00057054" w:rsidRPr="006D0CCB">
        <w:rPr>
          <w:rFonts w:ascii="Open Sans" w:hAnsi="Open Sans" w:cs="Open Sans"/>
          <w:i/>
          <w:sz w:val="24"/>
        </w:rPr>
        <w:t xml:space="preserve">and this screening instrument </w:t>
      </w:r>
      <w:r w:rsidRPr="006D0CCB">
        <w:rPr>
          <w:rFonts w:ascii="Open Sans" w:hAnsi="Open Sans" w:cs="Open Sans"/>
          <w:i/>
          <w:sz w:val="24"/>
        </w:rPr>
        <w:t>should be read in full prior to review</w:t>
      </w:r>
      <w:r w:rsidR="00057054" w:rsidRPr="006D0CCB">
        <w:rPr>
          <w:rFonts w:ascii="Open Sans" w:hAnsi="Open Sans" w:cs="Open Sans"/>
          <w:i/>
          <w:sz w:val="24"/>
        </w:rPr>
        <w:t>ing</w:t>
      </w:r>
      <w:r w:rsidRPr="006D0CCB">
        <w:rPr>
          <w:rFonts w:ascii="Open Sans" w:hAnsi="Open Sans" w:cs="Open Sans"/>
          <w:i/>
          <w:sz w:val="24"/>
        </w:rPr>
        <w:t xml:space="preserve"> materials. Evaluators </w:t>
      </w:r>
      <w:r w:rsidRPr="006D0CCB">
        <w:rPr>
          <w:rFonts w:ascii="Open Sans" w:eastAsia="Times New Roman" w:hAnsi="Open Sans" w:cs="Open Sans"/>
          <w:sz w:val="24"/>
        </w:rPr>
        <w:t xml:space="preserve">of materials must be well versed in the standards for the </w:t>
      </w:r>
      <w:r w:rsidR="00057054" w:rsidRPr="006D0CCB">
        <w:rPr>
          <w:rFonts w:ascii="Open Sans" w:eastAsia="Times New Roman" w:hAnsi="Open Sans" w:cs="Open Sans"/>
          <w:sz w:val="24"/>
        </w:rPr>
        <w:t>grade/</w:t>
      </w:r>
      <w:r w:rsidRPr="006D0CCB">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3CF80F6D"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91A24">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1B336654" w:rsidR="007B491C" w:rsidRPr="0028181A" w:rsidRDefault="00D8786C" w:rsidP="00C3735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w:t>
            </w:r>
            <w:r w:rsidR="004E12D2">
              <w:rPr>
                <w:rFonts w:ascii="Open Sans" w:hAnsi="Open Sans" w:cs="Open Sans"/>
                <w:sz w:val="20"/>
                <w:szCs w:val="20"/>
              </w:rPr>
              <w:t>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6188D8AE" w14:textId="77777777" w:rsidR="00625B45" w:rsidRDefault="00625B45" w:rsidP="00901D21">
            <w:pPr>
              <w:pStyle w:val="TableParagraph"/>
              <w:spacing w:before="115"/>
              <w:ind w:left="103" w:right="160"/>
              <w:rPr>
                <w:rFonts w:ascii="Open Sans" w:hAnsi="Open Sans" w:cs="Open Sans"/>
                <w:sz w:val="20"/>
                <w:szCs w:val="20"/>
              </w:rPr>
            </w:pPr>
            <w:r w:rsidRPr="0098760A">
              <w:rPr>
                <w:rFonts w:ascii="Open Sans" w:hAnsi="Open Sans" w:cs="Open Sans"/>
                <w:b/>
                <w:sz w:val="20"/>
                <w:szCs w:val="20"/>
              </w:rPr>
              <w:t xml:space="preserve">HS1.T.P1.A </w:t>
            </w:r>
            <w:r w:rsidRPr="0098760A">
              <w:rPr>
                <w:rFonts w:ascii="Open Sans" w:hAnsi="Open Sans" w:cs="Open Sans"/>
                <w:sz w:val="20"/>
                <w:szCs w:val="20"/>
              </w:rPr>
              <w:t>Perform an improvised theatrical work for an</w:t>
            </w:r>
            <w:r w:rsidRPr="0098760A">
              <w:rPr>
                <w:rFonts w:ascii="Open Sans" w:hAnsi="Open Sans" w:cs="Open Sans"/>
                <w:spacing w:val="-25"/>
                <w:sz w:val="20"/>
                <w:szCs w:val="20"/>
              </w:rPr>
              <w:t xml:space="preserve"> </w:t>
            </w:r>
            <w:r w:rsidRPr="0098760A">
              <w:rPr>
                <w:rFonts w:ascii="Open Sans" w:hAnsi="Open Sans" w:cs="Open Sans"/>
                <w:sz w:val="20"/>
                <w:szCs w:val="20"/>
              </w:rPr>
              <w:t>audience.</w:t>
            </w:r>
          </w:p>
          <w:p w14:paraId="02729C3A" w14:textId="043BEA89"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31BC022F" w14:textId="77777777" w:rsidR="00625B45" w:rsidRDefault="00625B4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HS1.T.P2.A </w:t>
            </w:r>
            <w:r w:rsidRPr="0098760A">
              <w:rPr>
                <w:rFonts w:ascii="Open Sans" w:hAnsi="Open Sans" w:cs="Open Sans"/>
                <w:sz w:val="20"/>
                <w:szCs w:val="20"/>
              </w:rPr>
              <w:t>Demonstrate various acting techniques in a rehearsal</w:t>
            </w:r>
            <w:r w:rsidRPr="0098760A">
              <w:rPr>
                <w:rFonts w:ascii="Open Sans" w:hAnsi="Open Sans" w:cs="Open Sans"/>
                <w:spacing w:val="-31"/>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scripted theatrical</w:t>
            </w:r>
            <w:r w:rsidRPr="0098760A">
              <w:rPr>
                <w:rFonts w:ascii="Open Sans" w:hAnsi="Open Sans" w:cs="Open Sans"/>
                <w:spacing w:val="-12"/>
                <w:sz w:val="20"/>
                <w:szCs w:val="20"/>
              </w:rPr>
              <w:t xml:space="preserve"> </w:t>
            </w:r>
            <w:r w:rsidRPr="0098760A">
              <w:rPr>
                <w:rFonts w:ascii="Open Sans" w:hAnsi="Open Sans" w:cs="Open Sans"/>
                <w:sz w:val="20"/>
                <w:szCs w:val="20"/>
              </w:rPr>
              <w:t>work.</w:t>
            </w:r>
          </w:p>
          <w:p w14:paraId="4E288302" w14:textId="7652D326" w:rsidR="00CB69D9" w:rsidRPr="00CB69D9" w:rsidRDefault="00625B4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HS1.T.P2.B </w:t>
            </w:r>
            <w:r w:rsidRPr="0098760A">
              <w:rPr>
                <w:rFonts w:ascii="Open Sans" w:hAnsi="Open Sans" w:cs="Open Sans"/>
                <w:sz w:val="20"/>
                <w:szCs w:val="20"/>
              </w:rPr>
              <w:t>Select and apply specific technical elements to create a</w:t>
            </w:r>
            <w:r w:rsidRPr="0098760A">
              <w:rPr>
                <w:rFonts w:ascii="Open Sans" w:hAnsi="Open Sans" w:cs="Open Sans"/>
                <w:spacing w:val="-31"/>
                <w:sz w:val="20"/>
                <w:szCs w:val="20"/>
              </w:rPr>
              <w:t xml:space="preserve"> </w:t>
            </w:r>
            <w:r w:rsidRPr="0098760A">
              <w:rPr>
                <w:rFonts w:ascii="Open Sans" w:hAnsi="Open Sans" w:cs="Open Sans"/>
                <w:sz w:val="20"/>
                <w:szCs w:val="20"/>
              </w:rPr>
              <w:t>design for a theatrical</w:t>
            </w:r>
            <w:r w:rsidRPr="0098760A">
              <w:rPr>
                <w:rFonts w:ascii="Open Sans" w:hAnsi="Open Sans" w:cs="Open Sans"/>
                <w:spacing w:val="-14"/>
                <w:sz w:val="20"/>
                <w:szCs w:val="20"/>
              </w:rPr>
              <w:t xml:space="preserve"> </w:t>
            </w:r>
            <w:r w:rsidRPr="0098760A">
              <w:rPr>
                <w:rFonts w:ascii="Open Sans" w:hAnsi="Open Sans" w:cs="Open Sans"/>
                <w:sz w:val="20"/>
                <w:szCs w:val="20"/>
              </w:rPr>
              <w:t>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C9E8AC9" w14:textId="77777777" w:rsidR="00625B45" w:rsidRDefault="00625B45" w:rsidP="00BD0ED3">
            <w:pPr>
              <w:rPr>
                <w:rFonts w:ascii="Open Sans" w:hAnsi="Open Sans" w:cs="Open Sans"/>
                <w:sz w:val="20"/>
                <w:szCs w:val="20"/>
              </w:rPr>
            </w:pPr>
            <w:r w:rsidRPr="0098760A">
              <w:rPr>
                <w:rFonts w:ascii="Open Sans" w:hAnsi="Open Sans" w:cs="Open Sans"/>
                <w:b/>
                <w:sz w:val="20"/>
                <w:szCs w:val="20"/>
              </w:rPr>
              <w:t xml:space="preserve">HS1.T.P3.A </w:t>
            </w:r>
            <w:r w:rsidRPr="0098760A">
              <w:rPr>
                <w:rFonts w:ascii="Open Sans" w:hAnsi="Open Sans" w:cs="Open Sans"/>
                <w:sz w:val="20"/>
                <w:szCs w:val="20"/>
              </w:rPr>
              <w:t>Perform a rehearsed theatrical work for an</w:t>
            </w:r>
            <w:r w:rsidRPr="0098760A">
              <w:rPr>
                <w:rFonts w:ascii="Open Sans" w:hAnsi="Open Sans" w:cs="Open Sans"/>
                <w:spacing w:val="-23"/>
                <w:sz w:val="20"/>
                <w:szCs w:val="20"/>
              </w:rPr>
              <w:t xml:space="preserve"> </w:t>
            </w:r>
            <w:r w:rsidRPr="0098760A">
              <w:rPr>
                <w:rFonts w:ascii="Open Sans" w:hAnsi="Open Sans" w:cs="Open Sans"/>
                <w:sz w:val="20"/>
                <w:szCs w:val="20"/>
              </w:rPr>
              <w:t>audience.</w:t>
            </w:r>
          </w:p>
          <w:p w14:paraId="54FD7680" w14:textId="44592B3B" w:rsidR="00CB69D9" w:rsidRPr="00CB69D9" w:rsidRDefault="00625B45" w:rsidP="00BD0ED3">
            <w:pPr>
              <w:rPr>
                <w:rFonts w:ascii="Open Sans" w:hAnsi="Open Sans" w:cs="Open Sans"/>
                <w:sz w:val="20"/>
                <w:szCs w:val="20"/>
              </w:rPr>
            </w:pPr>
            <w:r w:rsidRPr="0098760A">
              <w:rPr>
                <w:rFonts w:ascii="Open Sans" w:hAnsi="Open Sans" w:cs="Open Sans"/>
                <w:b/>
                <w:sz w:val="20"/>
                <w:szCs w:val="20"/>
              </w:rPr>
              <w:t xml:space="preserve">HS1.T.P3.B </w:t>
            </w:r>
            <w:r w:rsidRPr="0098760A">
              <w:rPr>
                <w:rFonts w:ascii="Open Sans" w:hAnsi="Open Sans" w:cs="Open Sans"/>
                <w:sz w:val="20"/>
                <w:szCs w:val="20"/>
              </w:rPr>
              <w:t>Adapt performance for a specific stage type</w:t>
            </w:r>
            <w:r w:rsidRPr="0098760A">
              <w:rPr>
                <w:rFonts w:ascii="Open Sans" w:hAnsi="Open Sans" w:cs="Open Sans"/>
                <w:spacing w:val="-27"/>
                <w:sz w:val="20"/>
                <w:szCs w:val="20"/>
              </w:rPr>
              <w:t xml:space="preserve"> </w:t>
            </w:r>
            <w:r w:rsidRPr="0098760A">
              <w:rPr>
                <w:rFonts w:ascii="Open Sans" w:hAnsi="Open Sans" w:cs="Open Sans"/>
                <w:sz w:val="20"/>
                <w:szCs w:val="20"/>
              </w:rPr>
              <w:t>(proscenium, thrust, etc.) based upon knowledge of stage</w:t>
            </w:r>
            <w:r w:rsidRPr="0098760A">
              <w:rPr>
                <w:rFonts w:ascii="Open Sans" w:hAnsi="Open Sans" w:cs="Open Sans"/>
                <w:spacing w:val="-26"/>
                <w:sz w:val="20"/>
                <w:szCs w:val="20"/>
              </w:rPr>
              <w:t xml:space="preserve"> </w:t>
            </w:r>
            <w:r w:rsidRPr="0098760A">
              <w:rPr>
                <w:rFonts w:ascii="Open Sans" w:hAnsi="Open Sans" w:cs="Open Sans"/>
                <w:sz w:val="20"/>
                <w:szCs w:val="20"/>
              </w:rPr>
              <w:t>styles.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45D00514" w14:textId="77777777" w:rsidR="00625B45" w:rsidRDefault="00625B45" w:rsidP="00BD0ED3">
            <w:pPr>
              <w:rPr>
                <w:rFonts w:ascii="Open Sans" w:hAnsi="Open Sans" w:cs="Open Sans"/>
                <w:sz w:val="20"/>
                <w:szCs w:val="20"/>
              </w:rPr>
            </w:pPr>
            <w:r w:rsidRPr="0098760A">
              <w:rPr>
                <w:rFonts w:ascii="Open Sans" w:hAnsi="Open Sans" w:cs="Open Sans"/>
                <w:b/>
                <w:sz w:val="20"/>
                <w:szCs w:val="20"/>
              </w:rPr>
              <w:t xml:space="preserve">HS1.T.Cr1.A </w:t>
            </w:r>
            <w:r w:rsidRPr="0098760A">
              <w:rPr>
                <w:rFonts w:ascii="Open Sans" w:hAnsi="Open Sans" w:cs="Open Sans"/>
                <w:sz w:val="20"/>
                <w:szCs w:val="20"/>
              </w:rPr>
              <w:t>Create roles, imagined worlds, and improvised stories in</w:t>
            </w:r>
            <w:r w:rsidRPr="0098760A">
              <w:rPr>
                <w:rFonts w:ascii="Open Sans" w:hAnsi="Open Sans" w:cs="Open Sans"/>
                <w:spacing w:val="-26"/>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403509E0" w14:textId="77777777" w:rsidR="00523A97" w:rsidRDefault="00625B45" w:rsidP="00BD0ED3">
            <w:pPr>
              <w:rPr>
                <w:rFonts w:ascii="Open Sans" w:hAnsi="Open Sans" w:cs="Open Sans"/>
                <w:sz w:val="20"/>
                <w:szCs w:val="20"/>
              </w:rPr>
            </w:pPr>
            <w:r w:rsidRPr="0098760A">
              <w:rPr>
                <w:rFonts w:ascii="Open Sans" w:hAnsi="Open Sans" w:cs="Open Sans"/>
                <w:b/>
                <w:sz w:val="20"/>
                <w:szCs w:val="20"/>
              </w:rPr>
              <w:t xml:space="preserve">HS1.T.Cr1.B </w:t>
            </w:r>
            <w:r w:rsidRPr="0098760A">
              <w:rPr>
                <w:rFonts w:ascii="Open Sans" w:hAnsi="Open Sans" w:cs="Open Sans"/>
                <w:sz w:val="20"/>
                <w:szCs w:val="20"/>
              </w:rPr>
              <w:t>Apply basic research to construct ideas about the</w:t>
            </w:r>
            <w:r w:rsidRPr="0098760A">
              <w:rPr>
                <w:rFonts w:ascii="Open Sans" w:hAnsi="Open Sans" w:cs="Open Sans"/>
                <w:spacing w:val="-18"/>
                <w:sz w:val="20"/>
                <w:szCs w:val="20"/>
              </w:rPr>
              <w:t xml:space="preserve"> </w:t>
            </w:r>
            <w:r w:rsidRPr="0098760A">
              <w:rPr>
                <w:rFonts w:ascii="Open Sans" w:hAnsi="Open Sans" w:cs="Open Sans"/>
                <w:sz w:val="20"/>
                <w:szCs w:val="20"/>
              </w:rPr>
              <w:t>visual composition and technical elements (e.g., costumes, props, sets, etc.) of</w:t>
            </w:r>
            <w:r w:rsidRPr="0098760A">
              <w:rPr>
                <w:rFonts w:ascii="Open Sans" w:hAnsi="Open Sans" w:cs="Open Sans"/>
                <w:spacing w:val="-24"/>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67C32B72" w14:textId="794D8FE1" w:rsidR="00625B45" w:rsidRPr="00BD0ED3" w:rsidRDefault="00625B45" w:rsidP="00BD0ED3">
            <w:pPr>
              <w:rPr>
                <w:rFonts w:ascii="Open Sans" w:hAnsi="Open Sans" w:cs="Open Sans"/>
                <w:sz w:val="20"/>
                <w:szCs w:val="20"/>
              </w:rPr>
            </w:pPr>
            <w:r w:rsidRPr="0098760A">
              <w:rPr>
                <w:rFonts w:ascii="Open Sans" w:hAnsi="Open Sans" w:cs="Open Sans"/>
                <w:b/>
                <w:sz w:val="20"/>
                <w:szCs w:val="20"/>
              </w:rPr>
              <w:t xml:space="preserve">HS4.T.Cr1.C </w:t>
            </w:r>
            <w:r w:rsidRPr="0098760A">
              <w:rPr>
                <w:rFonts w:ascii="Open Sans" w:hAnsi="Open Sans" w:cs="Open Sans"/>
                <w:sz w:val="20"/>
                <w:szCs w:val="20"/>
              </w:rPr>
              <w:t>Integrate cultural and historical contexts with</w:t>
            </w:r>
            <w:r w:rsidRPr="0098760A">
              <w:rPr>
                <w:rFonts w:ascii="Open Sans" w:hAnsi="Open Sans" w:cs="Open Sans"/>
                <w:spacing w:val="-16"/>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experiences to create a believable and authentic character in a</w:t>
            </w:r>
            <w:r w:rsidRPr="0098760A">
              <w:rPr>
                <w:rFonts w:ascii="Open Sans" w:hAnsi="Open Sans" w:cs="Open Sans"/>
                <w:spacing w:val="-37"/>
                <w:sz w:val="20"/>
                <w:szCs w:val="20"/>
              </w:rPr>
              <w:t xml:space="preserve"> </w:t>
            </w:r>
            <w:r w:rsidRPr="0098760A">
              <w:rPr>
                <w:rFonts w:ascii="Open Sans" w:hAnsi="Open Sans" w:cs="Open Sans"/>
                <w:sz w:val="20"/>
                <w:szCs w:val="20"/>
              </w:rPr>
              <w:t>theatrical 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96C0838" w14:textId="77777777" w:rsidR="00CB69D9" w:rsidRDefault="00625B45" w:rsidP="00625B4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HS1.T.Cr2.A </w:t>
            </w:r>
            <w:r w:rsidRPr="0098760A">
              <w:rPr>
                <w:rFonts w:ascii="Open Sans" w:hAnsi="Open Sans" w:cs="Open Sans"/>
                <w:sz w:val="20"/>
                <w:szCs w:val="20"/>
              </w:rPr>
              <w:t>Collaborate with peers as the actor, director,</w:t>
            </w:r>
            <w:r w:rsidRPr="0098760A">
              <w:rPr>
                <w:rFonts w:ascii="Open Sans" w:hAnsi="Open Sans" w:cs="Open Sans"/>
                <w:spacing w:val="-36"/>
                <w:sz w:val="20"/>
                <w:szCs w:val="20"/>
              </w:rPr>
              <w:t xml:space="preserve"> </w:t>
            </w:r>
            <w:r w:rsidRPr="0098760A">
              <w:rPr>
                <w:rFonts w:ascii="Open Sans" w:hAnsi="Open Sans" w:cs="Open Sans"/>
                <w:sz w:val="20"/>
                <w:szCs w:val="20"/>
              </w:rPr>
              <w:t>playwright,</w:t>
            </w:r>
            <w:r w:rsidRPr="0098760A">
              <w:rPr>
                <w:rFonts w:ascii="Open Sans" w:hAnsi="Open Sans" w:cs="Open Sans"/>
                <w:spacing w:val="-1"/>
                <w:sz w:val="20"/>
                <w:szCs w:val="20"/>
              </w:rPr>
              <w:t xml:space="preserve"> </w:t>
            </w:r>
            <w:r w:rsidRPr="0098760A">
              <w:rPr>
                <w:rFonts w:ascii="Open Sans" w:hAnsi="Open Sans" w:cs="Open Sans"/>
                <w:sz w:val="20"/>
                <w:szCs w:val="20"/>
              </w:rPr>
              <w:t>designer, etc. in preparing or devising theatrical</w:t>
            </w:r>
            <w:r w:rsidRPr="0098760A">
              <w:rPr>
                <w:rFonts w:ascii="Open Sans" w:hAnsi="Open Sans" w:cs="Open Sans"/>
                <w:spacing w:val="-28"/>
                <w:sz w:val="20"/>
                <w:szCs w:val="20"/>
              </w:rPr>
              <w:t xml:space="preserve"> </w:t>
            </w:r>
            <w:r w:rsidRPr="0098760A">
              <w:rPr>
                <w:rFonts w:ascii="Open Sans" w:hAnsi="Open Sans" w:cs="Open Sans"/>
                <w:sz w:val="20"/>
                <w:szCs w:val="20"/>
              </w:rPr>
              <w:t>work.</w:t>
            </w:r>
          </w:p>
          <w:p w14:paraId="6B236DC2" w14:textId="2506A144" w:rsidR="00625B45" w:rsidRPr="00823313" w:rsidRDefault="00625B45" w:rsidP="00625B45">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HS1.T.Cr2.B </w:t>
            </w:r>
            <w:r w:rsidRPr="0098760A">
              <w:rPr>
                <w:rFonts w:ascii="Open Sans" w:hAnsi="Open Sans" w:cs="Open Sans"/>
                <w:sz w:val="20"/>
                <w:szCs w:val="20"/>
              </w:rPr>
              <w:t>Examine and justify original ideas and artistic choices in</w:t>
            </w:r>
            <w:r w:rsidRPr="0098760A">
              <w:rPr>
                <w:rFonts w:ascii="Open Sans" w:hAnsi="Open Sans" w:cs="Open Sans"/>
                <w:spacing w:val="-25"/>
                <w:sz w:val="20"/>
                <w:szCs w:val="20"/>
              </w:rPr>
              <w:t xml:space="preserve"> </w:t>
            </w:r>
            <w:r w:rsidRPr="0098760A">
              <w:rPr>
                <w:rFonts w:ascii="Open Sans" w:hAnsi="Open Sans" w:cs="Open Sans"/>
                <w:sz w:val="20"/>
                <w:szCs w:val="20"/>
              </w:rPr>
              <w:t>a theatrical work based on critical analysis, background knowledge,</w:t>
            </w:r>
            <w:r w:rsidRPr="0098760A">
              <w:rPr>
                <w:rFonts w:ascii="Open Sans" w:hAnsi="Open Sans" w:cs="Open Sans"/>
                <w:spacing w:val="-31"/>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historical and cultural</w:t>
            </w:r>
            <w:r w:rsidRPr="0098760A">
              <w:rPr>
                <w:rFonts w:ascii="Open Sans" w:hAnsi="Open Sans" w:cs="Open Sans"/>
                <w:spacing w:val="-19"/>
                <w:sz w:val="20"/>
                <w:szCs w:val="20"/>
              </w:rPr>
              <w:t xml:space="preserve"> </w:t>
            </w:r>
            <w:r w:rsidRPr="0098760A">
              <w:rPr>
                <w:rFonts w:ascii="Open Sans" w:hAnsi="Open Sans" w:cs="Open Sans"/>
                <w:sz w:val="20"/>
                <w:szCs w:val="20"/>
              </w:rPr>
              <w:t>context.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5A3BC9E" w14:textId="77777777" w:rsidR="00625B45" w:rsidRDefault="00625B4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HS1.T.Cr3.A </w:t>
            </w:r>
            <w:r w:rsidRPr="0098760A">
              <w:rPr>
                <w:rFonts w:ascii="Open Sans" w:hAnsi="Open Sans" w:cs="Open Sans"/>
                <w:sz w:val="20"/>
                <w:szCs w:val="20"/>
              </w:rPr>
              <w:t>Create and implement design solutions for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 which support the story and given</w:t>
            </w:r>
            <w:r w:rsidRPr="0098760A">
              <w:rPr>
                <w:rFonts w:ascii="Open Sans" w:hAnsi="Open Sans" w:cs="Open Sans"/>
                <w:spacing w:val="-15"/>
                <w:sz w:val="20"/>
                <w:szCs w:val="20"/>
              </w:rPr>
              <w:t xml:space="preserve"> </w:t>
            </w:r>
            <w:r w:rsidRPr="0098760A">
              <w:rPr>
                <w:rFonts w:ascii="Open Sans" w:hAnsi="Open Sans" w:cs="Open Sans"/>
                <w:sz w:val="20"/>
                <w:szCs w:val="20"/>
              </w:rPr>
              <w:t>circumstance.</w:t>
            </w:r>
          </w:p>
          <w:p w14:paraId="5826D3D3" w14:textId="77777777" w:rsidR="00CB69D9" w:rsidRDefault="00625B4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HS1.T.Cr3.B </w:t>
            </w:r>
            <w:r w:rsidRPr="0098760A">
              <w:rPr>
                <w:rFonts w:ascii="Open Sans" w:hAnsi="Open Sans" w:cs="Open Sans"/>
                <w:sz w:val="20"/>
                <w:szCs w:val="20"/>
              </w:rPr>
              <w:t>Revise and improve an improvised or scripted theatrical</w:t>
            </w:r>
            <w:r w:rsidRPr="0098760A">
              <w:rPr>
                <w:rFonts w:ascii="Open Sans" w:hAnsi="Open Sans" w:cs="Open Sans"/>
                <w:spacing w:val="-34"/>
                <w:sz w:val="20"/>
                <w:szCs w:val="20"/>
              </w:rPr>
              <w:t xml:space="preserve"> </w:t>
            </w:r>
            <w:r w:rsidRPr="0098760A">
              <w:rPr>
                <w:rFonts w:ascii="Open Sans" w:hAnsi="Open Sans" w:cs="Open Sans"/>
                <w:sz w:val="20"/>
                <w:szCs w:val="20"/>
              </w:rPr>
              <w:t>work</w:t>
            </w:r>
            <w:r w:rsidRPr="0098760A">
              <w:rPr>
                <w:rFonts w:ascii="Open Sans" w:hAnsi="Open Sans" w:cs="Open Sans"/>
                <w:spacing w:val="-1"/>
                <w:sz w:val="20"/>
                <w:szCs w:val="20"/>
              </w:rPr>
              <w:t xml:space="preserve"> </w:t>
            </w:r>
            <w:r w:rsidRPr="0098760A">
              <w:rPr>
                <w:rFonts w:ascii="Open Sans" w:hAnsi="Open Sans" w:cs="Open Sans"/>
                <w:sz w:val="20"/>
                <w:szCs w:val="20"/>
              </w:rPr>
              <w:t>through repetition, collaboration, and</w:t>
            </w:r>
            <w:r w:rsidRPr="0098760A">
              <w:rPr>
                <w:rFonts w:ascii="Open Sans" w:hAnsi="Open Sans" w:cs="Open Sans"/>
                <w:spacing w:val="-31"/>
                <w:sz w:val="20"/>
                <w:szCs w:val="20"/>
              </w:rPr>
              <w:t xml:space="preserve"> </w:t>
            </w:r>
            <w:r w:rsidRPr="0098760A">
              <w:rPr>
                <w:rFonts w:ascii="Open Sans" w:hAnsi="Open Sans" w:cs="Open Sans"/>
                <w:sz w:val="20"/>
                <w:szCs w:val="20"/>
              </w:rPr>
              <w:t>self-review.</w:t>
            </w:r>
          </w:p>
          <w:p w14:paraId="7B232A05" w14:textId="5CF1DE3A" w:rsidR="00625B45" w:rsidRPr="007E33CB" w:rsidRDefault="00625B4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HS1.T.Cr3.C </w:t>
            </w:r>
            <w:r w:rsidRPr="0098760A">
              <w:rPr>
                <w:rFonts w:ascii="Open Sans" w:hAnsi="Open Sans" w:cs="Open Sans"/>
                <w:sz w:val="20"/>
                <w:szCs w:val="20"/>
              </w:rPr>
              <w:t>Explore and use physical, vocal, and/or psychological traits</w:t>
            </w:r>
            <w:r w:rsidRPr="0098760A">
              <w:rPr>
                <w:rFonts w:ascii="Open Sans" w:hAnsi="Open Sans" w:cs="Open Sans"/>
                <w:spacing w:val="-31"/>
                <w:sz w:val="20"/>
                <w:szCs w:val="20"/>
              </w:rPr>
              <w:t xml:space="preserve"> </w:t>
            </w:r>
            <w:r w:rsidRPr="0098760A">
              <w:rPr>
                <w:rFonts w:ascii="Open Sans" w:hAnsi="Open Sans" w:cs="Open Sans"/>
                <w:sz w:val="20"/>
                <w:szCs w:val="20"/>
              </w:rPr>
              <w:t>to develop a performance that is believable, authentic, and relevant to</w:t>
            </w:r>
            <w:r w:rsidRPr="0098760A">
              <w:rPr>
                <w:rFonts w:ascii="Open Sans" w:hAnsi="Open Sans" w:cs="Open Sans"/>
                <w:spacing w:val="-15"/>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725CD4F" w14:textId="77777777" w:rsidR="00625B45" w:rsidRDefault="00625B4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HS1.T.R1.A </w:t>
            </w:r>
            <w:r w:rsidRPr="0098760A">
              <w:rPr>
                <w:rFonts w:ascii="Open Sans" w:hAnsi="Open Sans" w:cs="Open Sans"/>
                <w:sz w:val="20"/>
                <w:szCs w:val="20"/>
              </w:rPr>
              <w:t>Using participation and/or observation, identify artistic</w:t>
            </w:r>
            <w:r w:rsidRPr="0098760A">
              <w:rPr>
                <w:rFonts w:ascii="Open Sans" w:hAnsi="Open Sans" w:cs="Open Sans"/>
                <w:spacing w:val="-34"/>
                <w:sz w:val="20"/>
                <w:szCs w:val="20"/>
              </w:rPr>
              <w:t xml:space="preserve"> </w:t>
            </w:r>
            <w:r w:rsidRPr="0098760A">
              <w:rPr>
                <w:rFonts w:ascii="Open Sans" w:hAnsi="Open Sans" w:cs="Open Sans"/>
                <w:sz w:val="20"/>
                <w:szCs w:val="20"/>
              </w:rPr>
              <w:t>choices made in a theatrical</w:t>
            </w:r>
            <w:r w:rsidRPr="0098760A">
              <w:rPr>
                <w:rFonts w:ascii="Open Sans" w:hAnsi="Open Sans" w:cs="Open Sans"/>
                <w:spacing w:val="-14"/>
                <w:sz w:val="20"/>
                <w:szCs w:val="20"/>
              </w:rPr>
              <w:t xml:space="preserve"> </w:t>
            </w:r>
            <w:r w:rsidRPr="0098760A">
              <w:rPr>
                <w:rFonts w:ascii="Open Sans" w:hAnsi="Open Sans" w:cs="Open Sans"/>
                <w:sz w:val="20"/>
                <w:szCs w:val="20"/>
              </w:rPr>
              <w:t>work.</w:t>
            </w:r>
          </w:p>
          <w:p w14:paraId="3E9C9B13" w14:textId="2B92FD69" w:rsidR="00BB4300" w:rsidRPr="007E33CB" w:rsidRDefault="00625B4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HS1.T.R1.B </w:t>
            </w:r>
            <w:r w:rsidRPr="0098760A">
              <w:rPr>
                <w:rFonts w:ascii="Open Sans" w:hAnsi="Open Sans" w:cs="Open Sans"/>
                <w:sz w:val="20"/>
                <w:szCs w:val="20"/>
              </w:rPr>
              <w:t>Using participation and observation, describe and</w:t>
            </w:r>
            <w:r w:rsidRPr="0098760A">
              <w:rPr>
                <w:rFonts w:ascii="Open Sans" w:hAnsi="Open Sans" w:cs="Open Sans"/>
                <w:spacing w:val="-33"/>
                <w:sz w:val="20"/>
                <w:szCs w:val="20"/>
              </w:rPr>
              <w:t xml:space="preserve"> </w:t>
            </w:r>
            <w:r w:rsidRPr="0098760A">
              <w:rPr>
                <w:rFonts w:ascii="Open Sans" w:hAnsi="Open Sans" w:cs="Open Sans"/>
                <w:sz w:val="20"/>
                <w:szCs w:val="20"/>
              </w:rPr>
              <w:t>explain personal reactions to artistic choices made in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0D985D5" w14:textId="77777777" w:rsidR="00CB69D9" w:rsidRDefault="00625B4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HS1.T.R2.A </w:t>
            </w:r>
            <w:r w:rsidRPr="0098760A">
              <w:rPr>
                <w:rFonts w:ascii="Open Sans" w:hAnsi="Open Sans" w:cs="Open Sans"/>
                <w:sz w:val="20"/>
                <w:szCs w:val="20"/>
              </w:rPr>
              <w:t>Consider multiple ways to develop a character using</w:t>
            </w:r>
            <w:r w:rsidRPr="0098760A">
              <w:rPr>
                <w:rFonts w:ascii="Open Sans" w:hAnsi="Open Sans" w:cs="Open Sans"/>
                <w:spacing w:val="-26"/>
                <w:sz w:val="20"/>
                <w:szCs w:val="20"/>
              </w:rPr>
              <w:t xml:space="preserve"> </w:t>
            </w:r>
            <w:r w:rsidRPr="0098760A">
              <w:rPr>
                <w:rFonts w:ascii="Open Sans" w:hAnsi="Open Sans" w:cs="Open Sans"/>
                <w:sz w:val="20"/>
                <w:szCs w:val="20"/>
              </w:rPr>
              <w:t>physical characteristics and prop and/or costume design choices that reflect</w:t>
            </w:r>
            <w:r w:rsidRPr="0098760A">
              <w:rPr>
                <w:rFonts w:ascii="Open Sans" w:hAnsi="Open Sans" w:cs="Open Sans"/>
                <w:spacing w:val="-31"/>
                <w:sz w:val="20"/>
                <w:szCs w:val="20"/>
              </w:rPr>
              <w:t xml:space="preserve"> </w:t>
            </w:r>
            <w:r w:rsidRPr="0098760A">
              <w:rPr>
                <w:rFonts w:ascii="Open Sans" w:hAnsi="Open Sans" w:cs="Open Sans"/>
                <w:sz w:val="20"/>
                <w:szCs w:val="20"/>
              </w:rPr>
              <w:t>cultural perspectives in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p w14:paraId="5B7F98CB" w14:textId="77777777" w:rsidR="00625B45" w:rsidRDefault="00625B4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HS1.T.R2.B </w:t>
            </w:r>
            <w:r w:rsidRPr="0098760A">
              <w:rPr>
                <w:rFonts w:ascii="Open Sans" w:hAnsi="Open Sans" w:cs="Open Sans"/>
                <w:sz w:val="20"/>
                <w:szCs w:val="20"/>
              </w:rPr>
              <w:t>Identify cultural perspectives, personal aesthetics,</w:t>
            </w:r>
            <w:r w:rsidRPr="0098760A">
              <w:rPr>
                <w:rFonts w:ascii="Open Sans" w:hAnsi="Open Sans" w:cs="Open Sans"/>
                <w:spacing w:val="-38"/>
                <w:sz w:val="20"/>
                <w:szCs w:val="20"/>
              </w:rPr>
              <w:t xml:space="preserve"> </w:t>
            </w:r>
            <w:r w:rsidRPr="0098760A">
              <w:rPr>
                <w:rFonts w:ascii="Open Sans" w:hAnsi="Open Sans" w:cs="Open Sans"/>
                <w:sz w:val="20"/>
                <w:szCs w:val="20"/>
              </w:rPr>
              <w:t>preferences,</w:t>
            </w:r>
            <w:r w:rsidRPr="0098760A">
              <w:rPr>
                <w:rFonts w:ascii="Open Sans" w:hAnsi="Open Sans" w:cs="Open Sans"/>
                <w:spacing w:val="-1"/>
                <w:sz w:val="20"/>
                <w:szCs w:val="20"/>
              </w:rPr>
              <w:t xml:space="preserve"> </w:t>
            </w:r>
            <w:r w:rsidRPr="0098760A">
              <w:rPr>
                <w:rFonts w:ascii="Open Sans" w:hAnsi="Open Sans" w:cs="Open Sans"/>
                <w:sz w:val="20"/>
                <w:szCs w:val="20"/>
              </w:rPr>
              <w:t>and beliefs that may influence the evaluation of a theatrical</w:t>
            </w:r>
            <w:r w:rsidRPr="0098760A">
              <w:rPr>
                <w:rFonts w:ascii="Open Sans" w:hAnsi="Open Sans" w:cs="Open Sans"/>
                <w:spacing w:val="-38"/>
                <w:sz w:val="20"/>
                <w:szCs w:val="20"/>
              </w:rPr>
              <w:t xml:space="preserve"> </w:t>
            </w:r>
            <w:r w:rsidRPr="0098760A">
              <w:rPr>
                <w:rFonts w:ascii="Open Sans" w:hAnsi="Open Sans" w:cs="Open Sans"/>
                <w:sz w:val="20"/>
                <w:szCs w:val="20"/>
              </w:rPr>
              <w:t>work.</w:t>
            </w:r>
          </w:p>
          <w:p w14:paraId="4CC4C575" w14:textId="18592B69" w:rsidR="00625B45" w:rsidRPr="00823313" w:rsidRDefault="00625B4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HS1.T.R2.C </w:t>
            </w:r>
            <w:r w:rsidRPr="0098760A">
              <w:rPr>
                <w:rFonts w:ascii="Open Sans" w:hAnsi="Open Sans" w:cs="Open Sans"/>
                <w:sz w:val="20"/>
                <w:szCs w:val="20"/>
              </w:rPr>
              <w:t>Recognize and share ideas about artistic choices</w:t>
            </w:r>
            <w:r w:rsidRPr="0098760A">
              <w:rPr>
                <w:rFonts w:ascii="Open Sans" w:hAnsi="Open Sans" w:cs="Open Sans"/>
                <w:spacing w:val="-26"/>
                <w:sz w:val="20"/>
                <w:szCs w:val="20"/>
              </w:rPr>
              <w:t xml:space="preserve"> </w:t>
            </w:r>
            <w:r w:rsidRPr="0098760A">
              <w:rPr>
                <w:rFonts w:ascii="Open Sans" w:hAnsi="Open Sans" w:cs="Open Sans"/>
                <w:sz w:val="20"/>
                <w:szCs w:val="20"/>
              </w:rPr>
              <w:t>when participating in and/or observing a theatrical</w:t>
            </w:r>
            <w:r w:rsidRPr="0098760A">
              <w:rPr>
                <w:rFonts w:ascii="Open Sans" w:hAnsi="Open Sans" w:cs="Open Sans"/>
                <w:spacing w:val="-25"/>
                <w:sz w:val="20"/>
                <w:szCs w:val="20"/>
              </w:rPr>
              <w:t xml:space="preserve"> </w:t>
            </w:r>
            <w:r w:rsidRPr="0098760A">
              <w:rPr>
                <w:rFonts w:ascii="Open Sans" w:hAnsi="Open Sans" w:cs="Open Sans"/>
                <w:sz w:val="20"/>
                <w:szCs w:val="20"/>
              </w:rPr>
              <w:t>work.</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A26E242" w14:textId="77777777" w:rsidR="00BB4300" w:rsidRDefault="00625B4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HS1.T.R3.A </w:t>
            </w:r>
            <w:r w:rsidRPr="0098760A">
              <w:rPr>
                <w:rFonts w:ascii="Open Sans" w:hAnsi="Open Sans" w:cs="Open Sans"/>
                <w:sz w:val="20"/>
                <w:szCs w:val="20"/>
              </w:rPr>
              <w:t>Develop and implement a plan to evaluate a theatrical</w:t>
            </w:r>
            <w:r w:rsidRPr="0098760A">
              <w:rPr>
                <w:rFonts w:ascii="Open Sans" w:hAnsi="Open Sans" w:cs="Open Sans"/>
                <w:spacing w:val="-37"/>
                <w:sz w:val="20"/>
                <w:szCs w:val="20"/>
              </w:rPr>
              <w:t xml:space="preserve"> </w:t>
            </w:r>
            <w:r w:rsidRPr="0098760A">
              <w:rPr>
                <w:rFonts w:ascii="Open Sans" w:hAnsi="Open Sans" w:cs="Open Sans"/>
                <w:sz w:val="20"/>
                <w:szCs w:val="20"/>
              </w:rPr>
              <w:t>work.</w:t>
            </w:r>
          </w:p>
          <w:p w14:paraId="7612F82C" w14:textId="77777777" w:rsidR="00625B45" w:rsidRDefault="00625B4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HS1.T.R3.B </w:t>
            </w:r>
            <w:r w:rsidRPr="0098760A">
              <w:rPr>
                <w:rFonts w:ascii="Open Sans" w:hAnsi="Open Sans" w:cs="Open Sans"/>
                <w:sz w:val="20"/>
                <w:szCs w:val="20"/>
              </w:rPr>
              <w:t>Investigate and assess how technical elements may</w:t>
            </w:r>
            <w:r w:rsidRPr="0098760A">
              <w:rPr>
                <w:rFonts w:ascii="Open Sans" w:hAnsi="Open Sans" w:cs="Open Sans"/>
                <w:spacing w:val="-36"/>
                <w:sz w:val="20"/>
                <w:szCs w:val="20"/>
              </w:rPr>
              <w:t xml:space="preserve"> </w:t>
            </w:r>
            <w:r w:rsidRPr="0098760A">
              <w:rPr>
                <w:rFonts w:ascii="Open Sans" w:hAnsi="Open Sans" w:cs="Open Sans"/>
                <w:sz w:val="20"/>
                <w:szCs w:val="20"/>
              </w:rPr>
              <w:t>support and/or represent a theme or idea in a theatrical</w:t>
            </w:r>
            <w:r w:rsidRPr="0098760A">
              <w:rPr>
                <w:rFonts w:ascii="Open Sans" w:hAnsi="Open Sans" w:cs="Open Sans"/>
                <w:spacing w:val="-30"/>
                <w:sz w:val="20"/>
                <w:szCs w:val="20"/>
              </w:rPr>
              <w:t xml:space="preserve"> </w:t>
            </w:r>
            <w:r w:rsidRPr="0098760A">
              <w:rPr>
                <w:rFonts w:ascii="Open Sans" w:hAnsi="Open Sans" w:cs="Open Sans"/>
                <w:sz w:val="20"/>
                <w:szCs w:val="20"/>
              </w:rPr>
              <w:t>work.</w:t>
            </w:r>
          </w:p>
          <w:p w14:paraId="057508A5" w14:textId="373598DE" w:rsidR="00625B45" w:rsidRPr="007E33CB" w:rsidRDefault="00625B4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HS1.T.R3.C </w:t>
            </w:r>
            <w:r w:rsidRPr="0098760A">
              <w:rPr>
                <w:rFonts w:ascii="Open Sans" w:hAnsi="Open Sans" w:cs="Open Sans"/>
                <w:sz w:val="20"/>
                <w:szCs w:val="20"/>
              </w:rPr>
              <w:t>When evaluating a theatrical work, explain preferences</w:t>
            </w:r>
            <w:r w:rsidRPr="0098760A">
              <w:rPr>
                <w:rFonts w:ascii="Open Sans" w:hAnsi="Open Sans" w:cs="Open Sans"/>
                <w:spacing w:val="-30"/>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supporting evidence and</w:t>
            </w:r>
            <w:r w:rsidRPr="0098760A">
              <w:rPr>
                <w:rFonts w:ascii="Open Sans" w:hAnsi="Open Sans" w:cs="Open Sans"/>
                <w:spacing w:val="-14"/>
                <w:sz w:val="20"/>
                <w:szCs w:val="20"/>
              </w:rPr>
              <w:t xml:space="preserve"> </w:t>
            </w:r>
            <w:r w:rsidRPr="0098760A">
              <w:rPr>
                <w:rFonts w:ascii="Open Sans" w:hAnsi="Open Sans" w:cs="Open Sans"/>
                <w:sz w:val="20"/>
                <w:szCs w:val="20"/>
              </w:rPr>
              <w:t>criteria.</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6D0CCB">
        <w:trPr>
          <w:cantSplit/>
          <w:trHeight w:val="2825"/>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91D6B73" w14:textId="77777777" w:rsidR="00625B45" w:rsidRDefault="00625B4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HS1.T.Cn1.A </w:t>
            </w:r>
            <w:r w:rsidRPr="0098760A">
              <w:rPr>
                <w:rFonts w:ascii="Open Sans" w:hAnsi="Open Sans" w:cs="Open Sans"/>
                <w:sz w:val="20"/>
                <w:szCs w:val="20"/>
              </w:rPr>
              <w:t>Investigate how cultural perspectives, community ideas,</w:t>
            </w:r>
            <w:r w:rsidRPr="0098760A">
              <w:rPr>
                <w:rFonts w:ascii="Open Sans" w:hAnsi="Open Sans" w:cs="Open Sans"/>
                <w:spacing w:val="-30"/>
                <w:sz w:val="20"/>
                <w:szCs w:val="20"/>
              </w:rPr>
              <w:t xml:space="preserve"> </w:t>
            </w:r>
            <w:r w:rsidRPr="0098760A">
              <w:rPr>
                <w:rFonts w:ascii="Open Sans" w:hAnsi="Open Sans" w:cs="Open Sans"/>
                <w:sz w:val="20"/>
                <w:szCs w:val="20"/>
              </w:rPr>
              <w:t>and personal beliefs impact a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p w14:paraId="0C8D25A6" w14:textId="1BAF5C79" w:rsidR="007E33CB" w:rsidRPr="00625B45" w:rsidRDefault="00625B4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HS1.T.Cn1.B </w:t>
            </w:r>
            <w:r w:rsidRPr="0098760A">
              <w:rPr>
                <w:rFonts w:ascii="Open Sans" w:hAnsi="Open Sans" w:cs="Open Sans"/>
                <w:sz w:val="20"/>
                <w:szCs w:val="20"/>
              </w:rPr>
              <w:t>Explore how cultural, global, and historic belief systems</w:t>
            </w:r>
            <w:r w:rsidRPr="0098760A">
              <w:rPr>
                <w:rFonts w:ascii="Open Sans" w:hAnsi="Open Sans" w:cs="Open Sans"/>
                <w:spacing w:val="-31"/>
                <w:sz w:val="20"/>
                <w:szCs w:val="20"/>
              </w:rPr>
              <w:t xml:space="preserve"> </w:t>
            </w:r>
            <w:r w:rsidRPr="0098760A">
              <w:rPr>
                <w:rFonts w:ascii="Open Sans" w:hAnsi="Open Sans" w:cs="Open Sans"/>
                <w:sz w:val="20"/>
                <w:szCs w:val="20"/>
              </w:rPr>
              <w:t>affect creative choices in a theatrical</w:t>
            </w:r>
            <w:r w:rsidRPr="0098760A">
              <w:rPr>
                <w:rFonts w:ascii="Open Sans" w:hAnsi="Open Sans" w:cs="Open Sans"/>
                <w:spacing w:val="-19"/>
                <w:sz w:val="20"/>
                <w:szCs w:val="20"/>
              </w:rPr>
              <w:t xml:space="preserve"> </w:t>
            </w:r>
            <w:r w:rsidRPr="0098760A">
              <w:rPr>
                <w:rFonts w:ascii="Open Sans" w:hAnsi="Open Sans" w:cs="Open Sans"/>
                <w:sz w:val="20"/>
                <w:szCs w:val="20"/>
              </w:rPr>
              <w:t>work.</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0D00C152" w14:textId="77777777" w:rsidR="00CB69D9" w:rsidRDefault="00625B45"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HS1.T.Cn2.A </w:t>
            </w:r>
            <w:r w:rsidRPr="0098760A">
              <w:rPr>
                <w:rFonts w:ascii="Open Sans" w:hAnsi="Open Sans" w:cs="Open Sans"/>
                <w:sz w:val="20"/>
                <w:szCs w:val="20"/>
              </w:rPr>
              <w:t>Investigate historical, global, and social issues expressed</w:t>
            </w:r>
            <w:r w:rsidRPr="0098760A">
              <w:rPr>
                <w:rFonts w:ascii="Open Sans" w:hAnsi="Open Sans" w:cs="Open Sans"/>
                <w:spacing w:val="-33"/>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3827BE6F" w14:textId="7EB7FBB6" w:rsidR="00625B45" w:rsidRPr="00823313" w:rsidRDefault="00625B45"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HS1.T.Cn2.B </w:t>
            </w:r>
            <w:r w:rsidRPr="0098760A">
              <w:rPr>
                <w:rFonts w:ascii="Open Sans" w:hAnsi="Open Sans" w:cs="Open Sans"/>
                <w:sz w:val="20"/>
                <w:szCs w:val="20"/>
              </w:rPr>
              <w:t>Research how other theatre artists apply creative</w:t>
            </w:r>
            <w:r w:rsidRPr="0098760A">
              <w:rPr>
                <w:rFonts w:ascii="Open Sans" w:hAnsi="Open Sans" w:cs="Open Sans"/>
                <w:spacing w:val="-33"/>
                <w:sz w:val="20"/>
                <w:szCs w:val="20"/>
              </w:rPr>
              <w:t xml:space="preserve"> </w:t>
            </w:r>
            <w:r w:rsidRPr="0098760A">
              <w:rPr>
                <w:rFonts w:ascii="Open Sans" w:hAnsi="Open Sans" w:cs="Open Sans"/>
                <w:sz w:val="20"/>
                <w:szCs w:val="20"/>
              </w:rPr>
              <w:t>processes to tell stories in a devised or scripted theatrical</w:t>
            </w:r>
            <w:r w:rsidRPr="0098760A">
              <w:rPr>
                <w:rFonts w:ascii="Open Sans" w:hAnsi="Open Sans" w:cs="Open Sans"/>
                <w:spacing w:val="-26"/>
                <w:sz w:val="20"/>
                <w:szCs w:val="20"/>
              </w:rPr>
              <w:t xml:space="preserve"> </w:t>
            </w:r>
            <w:r w:rsidRPr="0098760A">
              <w:rPr>
                <w:rFonts w:ascii="Open Sans" w:hAnsi="Open Sans" w:cs="Open Sans"/>
                <w:sz w:val="20"/>
                <w:szCs w:val="20"/>
              </w:rPr>
              <w:t>work.</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6D0CCB" w:rsidRPr="00D41F35" w14:paraId="30D07A6B" w14:textId="77777777" w:rsidTr="00D41F35">
        <w:trPr>
          <w:cantSplit/>
          <w:jc w:val="center"/>
        </w:trPr>
        <w:tc>
          <w:tcPr>
            <w:tcW w:w="2103" w:type="pct"/>
            <w:shd w:val="clear" w:color="auto" w:fill="auto"/>
            <w:vAlign w:val="center"/>
          </w:tcPr>
          <w:p w14:paraId="23F7A04E" w14:textId="24235400" w:rsidR="006D0CCB" w:rsidRPr="006D0CCB" w:rsidRDefault="006D0CCB" w:rsidP="006D0CCB">
            <w:pPr>
              <w:autoSpaceDE w:val="0"/>
              <w:autoSpaceDN w:val="0"/>
              <w:adjustRightInd w:val="0"/>
              <w:rPr>
                <w:rFonts w:ascii="Open Sans" w:hAnsi="Open Sans" w:cs="Open Sans"/>
                <w:sz w:val="20"/>
                <w:szCs w:val="20"/>
              </w:rPr>
            </w:pPr>
            <w:r w:rsidRPr="006D0CCB">
              <w:rPr>
                <w:rFonts w:ascii="Open Sans" w:hAnsi="Open Sans" w:cs="Open Sans"/>
                <w:b/>
                <w:sz w:val="20"/>
                <w:szCs w:val="20"/>
              </w:rPr>
              <w:t>SECTION IA (5):</w:t>
            </w:r>
          </w:p>
        </w:tc>
        <w:tc>
          <w:tcPr>
            <w:tcW w:w="489" w:type="pct"/>
            <w:shd w:val="clear" w:color="auto" w:fill="auto"/>
          </w:tcPr>
          <w:p w14:paraId="6DCD9558" w14:textId="7A5A4290" w:rsidR="006D0CCB" w:rsidRPr="00D41F35" w:rsidRDefault="006D0CCB" w:rsidP="006D0CCB">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02E74CFB" w14:textId="73B881D9" w:rsidR="006D0CCB" w:rsidRPr="00D41F35" w:rsidRDefault="006D0CCB" w:rsidP="006D0CCB">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7E80DDF8" w14:textId="085A65A2" w:rsidR="006D0CCB" w:rsidRPr="00D41F35" w:rsidRDefault="006D0CCB" w:rsidP="006D0CCB">
            <w:pPr>
              <w:keepNext/>
              <w:rPr>
                <w:rFonts w:ascii="Open Sans" w:hAnsi="Open Sans" w:cs="Open Sans"/>
                <w:b/>
                <w:sz w:val="20"/>
                <w:szCs w:val="20"/>
              </w:rPr>
            </w:pPr>
            <w:r>
              <w:rPr>
                <w:rFonts w:ascii="Open Sans" w:hAnsi="Open Sans" w:cs="Open Sans"/>
                <w:b/>
                <w:sz w:val="20"/>
                <w:szCs w:val="20"/>
              </w:rPr>
              <w:t>Notes (summary of notes from section IA (1-4)</w:t>
            </w:r>
          </w:p>
        </w:tc>
      </w:tr>
      <w:tr w:rsidR="006D0CCB" w:rsidRPr="00D41F35" w14:paraId="692F3775" w14:textId="77777777" w:rsidTr="00D41F35">
        <w:trPr>
          <w:cantSplit/>
          <w:jc w:val="center"/>
        </w:trPr>
        <w:tc>
          <w:tcPr>
            <w:tcW w:w="2103" w:type="pct"/>
            <w:shd w:val="clear" w:color="auto" w:fill="auto"/>
            <w:vAlign w:val="center"/>
          </w:tcPr>
          <w:p w14:paraId="7B2B543A" w14:textId="77777777" w:rsidR="00D8786C" w:rsidRDefault="00D8786C" w:rsidP="00D8786C">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594329E3" w14:textId="36D3ECAC" w:rsidR="006D0CCB" w:rsidRPr="006D0CCB" w:rsidRDefault="006D0CCB" w:rsidP="006D0CCB">
            <w:pPr>
              <w:autoSpaceDE w:val="0"/>
              <w:autoSpaceDN w:val="0"/>
              <w:adjustRightInd w:val="0"/>
              <w:rPr>
                <w:rFonts w:ascii="Open Sans" w:hAnsi="Open Sans" w:cs="Open Sans"/>
                <w:sz w:val="20"/>
                <w:szCs w:val="20"/>
              </w:rPr>
            </w:pPr>
          </w:p>
        </w:tc>
        <w:tc>
          <w:tcPr>
            <w:tcW w:w="489" w:type="pct"/>
            <w:shd w:val="clear" w:color="auto" w:fill="auto"/>
          </w:tcPr>
          <w:p w14:paraId="00AACF12" w14:textId="77777777" w:rsidR="006D0CCB" w:rsidRPr="00D41F35" w:rsidRDefault="006D0CCB" w:rsidP="006D0CCB">
            <w:pPr>
              <w:keepNext/>
              <w:rPr>
                <w:rFonts w:ascii="Open Sans" w:hAnsi="Open Sans" w:cs="Open Sans"/>
                <w:b/>
                <w:sz w:val="20"/>
                <w:szCs w:val="20"/>
              </w:rPr>
            </w:pPr>
          </w:p>
        </w:tc>
        <w:tc>
          <w:tcPr>
            <w:tcW w:w="479" w:type="pct"/>
            <w:shd w:val="clear" w:color="auto" w:fill="auto"/>
          </w:tcPr>
          <w:p w14:paraId="33D6A4B4" w14:textId="77777777" w:rsidR="006D0CCB" w:rsidRPr="00D41F35" w:rsidRDefault="006D0CCB" w:rsidP="006D0CCB">
            <w:pPr>
              <w:keepNext/>
              <w:rPr>
                <w:rFonts w:ascii="Open Sans" w:hAnsi="Open Sans" w:cs="Open Sans"/>
                <w:b/>
                <w:sz w:val="20"/>
                <w:szCs w:val="20"/>
              </w:rPr>
            </w:pPr>
          </w:p>
        </w:tc>
        <w:tc>
          <w:tcPr>
            <w:tcW w:w="1929" w:type="pct"/>
            <w:shd w:val="clear" w:color="auto" w:fill="auto"/>
          </w:tcPr>
          <w:p w14:paraId="1E19E591" w14:textId="77777777" w:rsidR="006D0CCB" w:rsidRDefault="006D0CCB" w:rsidP="006D0CCB">
            <w:pPr>
              <w:keepNext/>
              <w:rPr>
                <w:rFonts w:ascii="Open Sans" w:hAnsi="Open Sans" w:cs="Open Sans"/>
                <w:b/>
                <w:sz w:val="20"/>
                <w:szCs w:val="20"/>
              </w:rPr>
            </w:pPr>
          </w:p>
          <w:p w14:paraId="6288A166" w14:textId="77777777" w:rsidR="006D0CCB" w:rsidRDefault="006D0CCB" w:rsidP="006D0CCB">
            <w:pPr>
              <w:keepNext/>
              <w:rPr>
                <w:rFonts w:ascii="Open Sans" w:hAnsi="Open Sans" w:cs="Open Sans"/>
                <w:b/>
                <w:sz w:val="20"/>
                <w:szCs w:val="20"/>
              </w:rPr>
            </w:pPr>
          </w:p>
          <w:p w14:paraId="2EA4A8F6" w14:textId="77777777" w:rsidR="006D0CCB" w:rsidRDefault="006D0CCB" w:rsidP="006D0CCB">
            <w:pPr>
              <w:keepNext/>
              <w:rPr>
                <w:rFonts w:ascii="Open Sans" w:hAnsi="Open Sans" w:cs="Open Sans"/>
                <w:b/>
                <w:sz w:val="20"/>
                <w:szCs w:val="20"/>
              </w:rPr>
            </w:pPr>
          </w:p>
          <w:p w14:paraId="7DF2B636" w14:textId="77777777" w:rsidR="006D0CCB" w:rsidRDefault="006D0CCB" w:rsidP="006D0CCB">
            <w:pPr>
              <w:keepNext/>
              <w:rPr>
                <w:rFonts w:ascii="Open Sans" w:hAnsi="Open Sans" w:cs="Open Sans"/>
                <w:b/>
                <w:sz w:val="20"/>
                <w:szCs w:val="20"/>
              </w:rPr>
            </w:pPr>
          </w:p>
          <w:p w14:paraId="63453571" w14:textId="77777777" w:rsidR="006D0CCB" w:rsidRDefault="006D0CCB" w:rsidP="006D0CCB">
            <w:pPr>
              <w:keepNext/>
              <w:rPr>
                <w:rFonts w:ascii="Open Sans" w:hAnsi="Open Sans" w:cs="Open Sans"/>
                <w:b/>
                <w:sz w:val="20"/>
                <w:szCs w:val="20"/>
              </w:rPr>
            </w:pPr>
          </w:p>
          <w:p w14:paraId="71202BC1" w14:textId="77777777" w:rsidR="006D0CCB" w:rsidRDefault="006D0CCB" w:rsidP="006D0CCB">
            <w:pPr>
              <w:keepNext/>
              <w:rPr>
                <w:rFonts w:ascii="Open Sans" w:hAnsi="Open Sans" w:cs="Open Sans"/>
                <w:b/>
                <w:sz w:val="20"/>
                <w:szCs w:val="20"/>
              </w:rPr>
            </w:pPr>
          </w:p>
          <w:p w14:paraId="7A3B870B" w14:textId="77777777" w:rsidR="006D0CCB" w:rsidRDefault="006D0CCB" w:rsidP="006D0CCB">
            <w:pPr>
              <w:keepNext/>
              <w:rPr>
                <w:rFonts w:ascii="Open Sans" w:hAnsi="Open Sans" w:cs="Open Sans"/>
                <w:b/>
                <w:sz w:val="20"/>
                <w:szCs w:val="20"/>
              </w:rPr>
            </w:pPr>
          </w:p>
          <w:p w14:paraId="4C796BF3" w14:textId="77777777" w:rsidR="006D0CCB" w:rsidRPr="00D41F35" w:rsidRDefault="006D0CCB" w:rsidP="006D0CCB">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5D71451B" w:rsidR="00823313" w:rsidRPr="007855E4" w:rsidRDefault="00C91A24"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C8D1C4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lastRenderedPageBreak/>
        <w:t xml:space="preserve">All submissions must be aligned to the </w:t>
      </w:r>
      <w:r w:rsidR="000F034B" w:rsidRPr="007855E4">
        <w:rPr>
          <w:rFonts w:ascii="Open Sans" w:hAnsi="Open Sans" w:cs="Open Sans"/>
          <w:i/>
          <w:sz w:val="20"/>
          <w:szCs w:val="20"/>
        </w:rPr>
        <w:t xml:space="preserve">Tennessee </w:t>
      </w:r>
      <w:r w:rsidR="00D13C47">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D09DA2A" w:rsidR="009A19D0" w:rsidRPr="007855E4" w:rsidRDefault="00D8786C"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5B8DEB07" w:rsidR="00377EF3" w:rsidRPr="00BE3C83" w:rsidRDefault="0097034F" w:rsidP="0088598E">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88598E">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C98BE" w14:textId="77777777" w:rsidR="006C3FBF" w:rsidRDefault="006C3FBF" w:rsidP="006E0328">
      <w:pPr>
        <w:spacing w:after="0" w:line="240" w:lineRule="auto"/>
      </w:pPr>
      <w:r>
        <w:separator/>
      </w:r>
    </w:p>
  </w:endnote>
  <w:endnote w:type="continuationSeparator" w:id="0">
    <w:p w14:paraId="61929ED5" w14:textId="77777777" w:rsidR="006C3FBF" w:rsidRDefault="006C3FB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6729F" w14:textId="77777777" w:rsidR="00D40E43" w:rsidRDefault="00D40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39494" w14:textId="6A60A7F5" w:rsidR="00D40E43" w:rsidRPr="0086435A" w:rsidRDefault="00D40E43" w:rsidP="00D40E43">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7A7B1C1" w14:textId="77777777" w:rsidR="00D40E43" w:rsidRPr="0086435A" w:rsidRDefault="00D40E43" w:rsidP="00D40E43">
    <w:pPr>
      <w:pStyle w:val="Footer"/>
      <w:rPr>
        <w:rFonts w:ascii="Open Sans" w:hAnsi="Open Sans" w:cs="Open Sans"/>
      </w:rPr>
    </w:pPr>
  </w:p>
  <w:p w14:paraId="275B179A" w14:textId="77777777" w:rsidR="00D40E43" w:rsidRPr="0086435A" w:rsidRDefault="00D40E43" w:rsidP="00D40E43">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3328E68" w14:textId="7EA3BB98" w:rsidR="00D40E43" w:rsidRDefault="00D40E43">
    <w:pPr>
      <w:pStyle w:val="Footer"/>
    </w:pPr>
    <w:bookmarkStart w:id="0" w:name="_GoBack"/>
    <w:bookmarkEnd w:id="0"/>
  </w:p>
  <w:p w14:paraId="0D10E654" w14:textId="77777777" w:rsidR="00D40E43" w:rsidRDefault="00D40E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85836" w14:textId="77777777" w:rsidR="00D40E43" w:rsidRDefault="00D40E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29A6A" w14:textId="77777777" w:rsidR="006C3FBF" w:rsidRDefault="006C3FBF" w:rsidP="006E0328">
      <w:pPr>
        <w:spacing w:after="0" w:line="240" w:lineRule="auto"/>
      </w:pPr>
      <w:r>
        <w:separator/>
      </w:r>
    </w:p>
  </w:footnote>
  <w:footnote w:type="continuationSeparator" w:id="0">
    <w:p w14:paraId="67502B40" w14:textId="77777777" w:rsidR="006C3FBF" w:rsidRDefault="006C3FB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379ED" w14:textId="77777777" w:rsidR="00D40E43" w:rsidRDefault="00D40E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6C3FBF">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D40E43">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A0431" w14:textId="77777777" w:rsidR="00D40E43" w:rsidRDefault="00D40E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1F45"/>
    <w:rsid w:val="00202D40"/>
    <w:rsid w:val="00222E1D"/>
    <w:rsid w:val="00233AD2"/>
    <w:rsid w:val="00234E1F"/>
    <w:rsid w:val="00266A96"/>
    <w:rsid w:val="0028181A"/>
    <w:rsid w:val="002847AF"/>
    <w:rsid w:val="0028595B"/>
    <w:rsid w:val="002A33D5"/>
    <w:rsid w:val="002B08BC"/>
    <w:rsid w:val="002B1A3F"/>
    <w:rsid w:val="002C4872"/>
    <w:rsid w:val="002D5D80"/>
    <w:rsid w:val="002F5FF0"/>
    <w:rsid w:val="003542EF"/>
    <w:rsid w:val="00357200"/>
    <w:rsid w:val="003612ED"/>
    <w:rsid w:val="00377EF3"/>
    <w:rsid w:val="00380CA5"/>
    <w:rsid w:val="00383FB5"/>
    <w:rsid w:val="003948FA"/>
    <w:rsid w:val="0039580F"/>
    <w:rsid w:val="003A5FF3"/>
    <w:rsid w:val="003B1234"/>
    <w:rsid w:val="003B7E28"/>
    <w:rsid w:val="003C50F8"/>
    <w:rsid w:val="003D2E47"/>
    <w:rsid w:val="004027BA"/>
    <w:rsid w:val="004059E3"/>
    <w:rsid w:val="00414FA9"/>
    <w:rsid w:val="004178D1"/>
    <w:rsid w:val="0042648F"/>
    <w:rsid w:val="0043185A"/>
    <w:rsid w:val="00437BAA"/>
    <w:rsid w:val="004508BB"/>
    <w:rsid w:val="00452C69"/>
    <w:rsid w:val="00460B29"/>
    <w:rsid w:val="004647A0"/>
    <w:rsid w:val="004700B8"/>
    <w:rsid w:val="00471ADD"/>
    <w:rsid w:val="0047775F"/>
    <w:rsid w:val="0049024C"/>
    <w:rsid w:val="00491190"/>
    <w:rsid w:val="0049558B"/>
    <w:rsid w:val="004E12D2"/>
    <w:rsid w:val="004E34BB"/>
    <w:rsid w:val="004E47A2"/>
    <w:rsid w:val="004F0885"/>
    <w:rsid w:val="004F40E3"/>
    <w:rsid w:val="004F48E2"/>
    <w:rsid w:val="00505438"/>
    <w:rsid w:val="00523A97"/>
    <w:rsid w:val="00541DAA"/>
    <w:rsid w:val="00545800"/>
    <w:rsid w:val="005702D2"/>
    <w:rsid w:val="00587B5C"/>
    <w:rsid w:val="005E35C4"/>
    <w:rsid w:val="005E3D5C"/>
    <w:rsid w:val="005F104E"/>
    <w:rsid w:val="005F3E95"/>
    <w:rsid w:val="00624719"/>
    <w:rsid w:val="00625B45"/>
    <w:rsid w:val="006334BD"/>
    <w:rsid w:val="00653FF7"/>
    <w:rsid w:val="0065567E"/>
    <w:rsid w:val="00657632"/>
    <w:rsid w:val="00675678"/>
    <w:rsid w:val="00681575"/>
    <w:rsid w:val="00684FB8"/>
    <w:rsid w:val="006B14D5"/>
    <w:rsid w:val="006C2244"/>
    <w:rsid w:val="006C3FBF"/>
    <w:rsid w:val="006D0CCB"/>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17FD"/>
    <w:rsid w:val="007E33CB"/>
    <w:rsid w:val="007E6F5B"/>
    <w:rsid w:val="007F6196"/>
    <w:rsid w:val="008065B3"/>
    <w:rsid w:val="00821594"/>
    <w:rsid w:val="00823313"/>
    <w:rsid w:val="008312B0"/>
    <w:rsid w:val="00855549"/>
    <w:rsid w:val="008605B0"/>
    <w:rsid w:val="008708C3"/>
    <w:rsid w:val="008713A0"/>
    <w:rsid w:val="00874A46"/>
    <w:rsid w:val="0088598E"/>
    <w:rsid w:val="00894AFE"/>
    <w:rsid w:val="008D23EF"/>
    <w:rsid w:val="008D304D"/>
    <w:rsid w:val="008E7CEF"/>
    <w:rsid w:val="00901D21"/>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1A24"/>
    <w:rsid w:val="00C974F2"/>
    <w:rsid w:val="00CA10D6"/>
    <w:rsid w:val="00CA1224"/>
    <w:rsid w:val="00CA142A"/>
    <w:rsid w:val="00CB69D9"/>
    <w:rsid w:val="00CC3706"/>
    <w:rsid w:val="00CD0E3D"/>
    <w:rsid w:val="00CD36BC"/>
    <w:rsid w:val="00CE672E"/>
    <w:rsid w:val="00D13C47"/>
    <w:rsid w:val="00D157BE"/>
    <w:rsid w:val="00D243C5"/>
    <w:rsid w:val="00D27187"/>
    <w:rsid w:val="00D27D10"/>
    <w:rsid w:val="00D40E43"/>
    <w:rsid w:val="00D41F35"/>
    <w:rsid w:val="00D54857"/>
    <w:rsid w:val="00D603AC"/>
    <w:rsid w:val="00D60B11"/>
    <w:rsid w:val="00D74FC1"/>
    <w:rsid w:val="00D8786C"/>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F10"/>
    <w:rsid w:val="00574F10"/>
    <w:rsid w:val="00E35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8760AA6DD4C4B7F84A19E65C0717FA9">
    <w:name w:val="08760AA6DD4C4B7F84A19E65C0717FA9"/>
    <w:rsid w:val="00574F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B6A29-3FF6-48E2-A69E-83583146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2017-05-08T17:03:00Z</dcterms:created>
  <dcterms:modified xsi:type="dcterms:W3CDTF">2017-05-08T17:03:00Z</dcterms:modified>
</cp:coreProperties>
</file>